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tblpY="1901"/>
        <w:tblW w:w="9464" w:type="dxa"/>
        <w:tblLook w:val="04A0" w:firstRow="1" w:lastRow="0" w:firstColumn="1" w:lastColumn="0" w:noHBand="0" w:noVBand="1"/>
      </w:tblPr>
      <w:tblGrid>
        <w:gridCol w:w="534"/>
        <w:gridCol w:w="8930"/>
      </w:tblGrid>
      <w:tr w:rsidR="00603CF2" w14:paraId="310CDDB0" w14:textId="77777777" w:rsidTr="00603CF2">
        <w:trPr>
          <w:trHeight w:val="700"/>
        </w:trPr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14:paraId="7931114F" w14:textId="4A532A9D" w:rsidR="00603CF2" w:rsidRPr="001211EC" w:rsidRDefault="00603CF2" w:rsidP="00EB4F9D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</w:rPr>
            </w:pPr>
            <w:r w:rsidRPr="001211EC"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</w:rPr>
              <w:t>NACRT ZA APLIKACIJU</w:t>
            </w:r>
          </w:p>
          <w:p w14:paraId="6A71F690" w14:textId="383AFA90" w:rsidR="00603CF2" w:rsidRPr="001211EC" w:rsidRDefault="00603CF2" w:rsidP="001844E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POSLOVNI PLAN – određivanje ciljeva i aktivnosti  </w:t>
            </w:r>
          </w:p>
        </w:tc>
      </w:tr>
      <w:tr w:rsidR="00603CF2" w14:paraId="2C562317" w14:textId="77777777" w:rsidTr="00603CF2">
        <w:trPr>
          <w:trHeight w:val="408"/>
        </w:trPr>
        <w:tc>
          <w:tcPr>
            <w:tcW w:w="9464" w:type="dxa"/>
            <w:gridSpan w:val="2"/>
            <w:shd w:val="clear" w:color="auto" w:fill="D99594" w:themeFill="accent2" w:themeFillTint="99"/>
          </w:tcPr>
          <w:p w14:paraId="6866018B" w14:textId="76F8A5C4" w:rsidR="00603CF2" w:rsidRPr="000677B2" w:rsidRDefault="00603CF2" w:rsidP="00EB4F9D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/>
                <w:i/>
                <w:sz w:val="32"/>
                <w:szCs w:val="32"/>
              </w:rPr>
              <w:t>CILJ</w:t>
            </w:r>
            <w:r w:rsidRPr="000677B2">
              <w:rPr>
                <w:rFonts w:ascii="Calibri" w:eastAsia="Times New Roman" w:hAnsi="Calibri" w:cs="Calibri"/>
                <w:b/>
                <w:i/>
                <w:sz w:val="32"/>
                <w:szCs w:val="32"/>
              </w:rPr>
              <w:t>EVI</w:t>
            </w:r>
          </w:p>
        </w:tc>
      </w:tr>
      <w:tr w:rsidR="00603CF2" w14:paraId="66D1FFCF" w14:textId="77777777" w:rsidTr="00603CF2">
        <w:trPr>
          <w:trHeight w:val="219"/>
        </w:trPr>
        <w:tc>
          <w:tcPr>
            <w:tcW w:w="9464" w:type="dxa"/>
            <w:gridSpan w:val="2"/>
          </w:tcPr>
          <w:p w14:paraId="57F2E499" w14:textId="57AB8E4A" w:rsidR="00603CF2" w:rsidRPr="002A29C0" w:rsidRDefault="00603CF2" w:rsidP="000677B2">
            <w:pPr>
              <w:rPr>
                <w:rFonts w:ascii="Calibri" w:hAnsi="Calibri" w:cs="Calibri"/>
                <w:i/>
                <w:color w:val="C00000"/>
              </w:rPr>
            </w:pPr>
            <w:r w:rsidRPr="002A29C0">
              <w:rPr>
                <w:rFonts w:ascii="Calibri" w:hAnsi="Calibri" w:cs="Calibri"/>
                <w:i/>
                <w:color w:val="C00000"/>
              </w:rPr>
              <w:t>Odaberite cilj/eve.</w:t>
            </w:r>
          </w:p>
          <w:p w14:paraId="2C0F6CE9" w14:textId="77A22D3C" w:rsidR="00603CF2" w:rsidRPr="000677B2" w:rsidRDefault="00603CF2" w:rsidP="000677B2">
            <w:pPr>
              <w:rPr>
                <w:rFonts w:ascii="Calibri" w:hAnsi="Calibri" w:cs="Calibri"/>
                <w:color w:val="C00000"/>
              </w:rPr>
            </w:pPr>
            <w:r w:rsidRPr="002A29C0">
              <w:rPr>
                <w:rFonts w:ascii="Calibri" w:hAnsi="Calibri" w:cs="Calibri"/>
                <w:i/>
                <w:color w:val="C00000"/>
              </w:rPr>
              <w:t>Definirani cilj/</w:t>
            </w:r>
            <w:proofErr w:type="spellStart"/>
            <w:r w:rsidRPr="002A29C0">
              <w:rPr>
                <w:rFonts w:ascii="Calibri" w:hAnsi="Calibri" w:cs="Calibri"/>
                <w:i/>
                <w:color w:val="C00000"/>
              </w:rPr>
              <w:t>evi</w:t>
            </w:r>
            <w:proofErr w:type="spellEnd"/>
            <w:r w:rsidRPr="002A29C0">
              <w:rPr>
                <w:rFonts w:ascii="Calibri" w:hAnsi="Calibri" w:cs="Calibri"/>
                <w:i/>
                <w:color w:val="C00000"/>
              </w:rPr>
              <w:t xml:space="preserve"> mora/ju biti ost</w:t>
            </w:r>
            <w:r>
              <w:rPr>
                <w:rFonts w:ascii="Calibri" w:hAnsi="Calibri" w:cs="Calibri"/>
                <w:i/>
                <w:color w:val="C00000"/>
              </w:rPr>
              <w:t xml:space="preserve">vareni u okviru najmanje jedne </w:t>
            </w:r>
            <w:bookmarkStart w:id="0" w:name="_GoBack"/>
            <w:bookmarkEnd w:id="0"/>
            <w:r w:rsidRPr="002A29C0">
              <w:rPr>
                <w:rFonts w:ascii="Calibri" w:hAnsi="Calibri" w:cs="Calibri"/>
                <w:i/>
                <w:color w:val="C00000"/>
              </w:rPr>
              <w:t>od aktivnosti iz članka 15. Pravilnika.</w:t>
            </w:r>
            <w:r>
              <w:rPr>
                <w:rFonts w:ascii="Calibri" w:hAnsi="Calibri" w:cs="Calibri"/>
                <w:color w:val="C00000"/>
              </w:rPr>
              <w:t xml:space="preserve"> </w:t>
            </w:r>
          </w:p>
        </w:tc>
      </w:tr>
      <w:tr w:rsidR="00603CF2" w14:paraId="41D1059D" w14:textId="77777777" w:rsidTr="00603CF2">
        <w:trPr>
          <w:trHeight w:val="225"/>
        </w:trPr>
        <w:tc>
          <w:tcPr>
            <w:tcW w:w="9464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012D4C34" w14:textId="707353D5" w:rsidR="00603CF2" w:rsidRDefault="00603CF2" w:rsidP="006C60E5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>
              <w:t>M</w:t>
            </w:r>
            <w:r w:rsidRPr="00E84711">
              <w:t>odernizacij</w:t>
            </w:r>
            <w:r>
              <w:t>a</w:t>
            </w:r>
            <w:r w:rsidRPr="00E84711">
              <w:t xml:space="preserve"> i/ili unapređ</w:t>
            </w:r>
            <w:r>
              <w:t>enje procesa rada i poslovanja</w:t>
            </w:r>
          </w:p>
        </w:tc>
      </w:tr>
      <w:tr w:rsidR="00603CF2" w14:paraId="62CA08E5" w14:textId="77777777" w:rsidTr="00603CF2">
        <w:trPr>
          <w:trHeight w:val="225"/>
        </w:trPr>
        <w:tc>
          <w:tcPr>
            <w:tcW w:w="9464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2BEA8A57" w14:textId="00047D12" w:rsidR="00603CF2" w:rsidRDefault="00603CF2" w:rsidP="000677B2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t>P</w:t>
            </w:r>
            <w:r w:rsidRPr="00E84711">
              <w:t>ovećanje proizvodnog kapa</w:t>
            </w:r>
            <w:r>
              <w:t>citeta iskazanog kroz povećanje ukupnog standardnog ekonomskog</w:t>
            </w:r>
          </w:p>
          <w:p w14:paraId="5FC9FBB4" w14:textId="77777777" w:rsidR="00603CF2" w:rsidRDefault="00603CF2" w:rsidP="006C60E5">
            <w:r>
              <w:t>rezultata.</w:t>
            </w:r>
          </w:p>
        </w:tc>
      </w:tr>
      <w:tr w:rsidR="00603CF2" w14:paraId="41001E57" w14:textId="77777777" w:rsidTr="00603CF2">
        <w:trPr>
          <w:trHeight w:val="225"/>
        </w:trPr>
        <w:tc>
          <w:tcPr>
            <w:tcW w:w="9464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5DBA7EC0" w14:textId="505375B8" w:rsidR="00603CF2" w:rsidRDefault="00603CF2" w:rsidP="000677B2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t xml:space="preserve">Modernizacija </w:t>
            </w:r>
            <w:r w:rsidRPr="00E84711">
              <w:t xml:space="preserve">i/ili unapređenje </w:t>
            </w:r>
            <w:r>
              <w:t xml:space="preserve">procesa rada i poslovanja i/ili </w:t>
            </w:r>
            <w:r w:rsidRPr="00E84711">
              <w:t xml:space="preserve">povećanje </w:t>
            </w:r>
            <w:r>
              <w:t>proizvodnog kapaciteta iskazanog</w:t>
            </w:r>
            <w:r w:rsidRPr="00E84711">
              <w:t xml:space="preserve"> kroz povećanje ukupnog standardnog ekonomskog  rezultata.</w:t>
            </w:r>
          </w:p>
          <w:p w14:paraId="2FDCB45D" w14:textId="7FA94F0B" w:rsidR="00603CF2" w:rsidRPr="00AB0123" w:rsidRDefault="00603CF2" w:rsidP="000677B2">
            <w:pPr>
              <w:rPr>
                <w:rFonts w:ascii="Calibri" w:hAnsi="Calibri" w:cs="Calibri"/>
              </w:rPr>
            </w:pPr>
          </w:p>
        </w:tc>
      </w:tr>
      <w:tr w:rsidR="00603CF2" w14:paraId="19F702F8" w14:textId="77777777" w:rsidTr="00603CF2">
        <w:trPr>
          <w:trHeight w:val="225"/>
        </w:trPr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14:paraId="48CC117B" w14:textId="74E28BEE" w:rsidR="00603CF2" w:rsidRDefault="00603CF2" w:rsidP="00D50699">
            <w:pPr>
              <w:rPr>
                <w:rFonts w:ascii="Calibri" w:hAnsi="Calibri" w:cs="Calibri"/>
                <w:i/>
                <w:color w:val="C00000"/>
              </w:rPr>
            </w:pPr>
            <w:r w:rsidRPr="002A29C0">
              <w:rPr>
                <w:rFonts w:ascii="Calibri" w:hAnsi="Calibri" w:cs="Calibri"/>
                <w:i/>
                <w:color w:val="C00000"/>
              </w:rPr>
              <w:t>Obrazložite cilj/eve</w:t>
            </w:r>
            <w:r>
              <w:rPr>
                <w:rFonts w:ascii="Calibri" w:hAnsi="Calibri" w:cs="Calibri"/>
                <w:i/>
                <w:color w:val="C00000"/>
              </w:rPr>
              <w:t>.</w:t>
            </w:r>
          </w:p>
          <w:p w14:paraId="41FCCAA5" w14:textId="46EA22A0" w:rsidR="00603CF2" w:rsidRPr="002A29C0" w:rsidRDefault="00603CF2" w:rsidP="00D50699">
            <w:pPr>
              <w:rPr>
                <w:rFonts w:ascii="Calibri" w:hAnsi="Calibri" w:cs="Calibri"/>
                <w:i/>
                <w:color w:val="C00000"/>
              </w:rPr>
            </w:pPr>
            <w:r w:rsidRPr="002A29C0">
              <w:rPr>
                <w:rFonts w:ascii="Calibri" w:hAnsi="Calibri"/>
                <w:b/>
                <w:i/>
                <w:color w:val="C00000"/>
              </w:rPr>
              <w:t xml:space="preserve"> </w:t>
            </w:r>
            <w:r w:rsidRPr="002A29C0">
              <w:rPr>
                <w:rFonts w:ascii="Calibri" w:hAnsi="Calibri" w:cs="Calibri"/>
                <w:i/>
                <w:color w:val="C00000"/>
              </w:rPr>
              <w:t>Opišite na koji način će provedba odabranih aktivnosti dovesti do</w:t>
            </w:r>
            <w:r>
              <w:rPr>
                <w:rFonts w:ascii="Calibri" w:hAnsi="Calibri" w:cs="Calibri"/>
                <w:i/>
                <w:color w:val="C00000"/>
              </w:rPr>
              <w:t xml:space="preserve"> ostvarenja definiranih ciljeva. </w:t>
            </w:r>
          </w:p>
        </w:tc>
      </w:tr>
      <w:tr w:rsidR="00603CF2" w14:paraId="00536C33" w14:textId="77777777" w:rsidTr="00603CF2">
        <w:trPr>
          <w:trHeight w:val="225"/>
        </w:trPr>
        <w:tc>
          <w:tcPr>
            <w:tcW w:w="9464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24D0FBAA" w14:textId="6F5D7E36" w:rsidR="00603CF2" w:rsidRPr="001B28E9" w:rsidRDefault="00603CF2" w:rsidP="000677B2">
            <w:pPr>
              <w:rPr>
                <w:rFonts w:ascii="Calibri" w:hAnsi="Calibri" w:cs="Calibri"/>
                <w:i/>
                <w:color w:val="FF0000"/>
                <w:sz w:val="18"/>
                <w:szCs w:val="18"/>
              </w:rPr>
            </w:pPr>
            <w:r w:rsidRPr="001B28E9">
              <w:rPr>
                <w:rFonts w:ascii="Calibri" w:hAnsi="Calibri" w:cs="Calibri"/>
                <w:i/>
                <w:color w:val="FF0000"/>
                <w:sz w:val="18"/>
                <w:szCs w:val="18"/>
              </w:rPr>
              <w:t xml:space="preserve">*polje za slobodan unos teksta </w:t>
            </w:r>
          </w:p>
        </w:tc>
      </w:tr>
      <w:tr w:rsidR="00603CF2" w14:paraId="33377015" w14:textId="77777777" w:rsidTr="00603CF2">
        <w:trPr>
          <w:trHeight w:val="225"/>
        </w:trPr>
        <w:tc>
          <w:tcPr>
            <w:tcW w:w="9464" w:type="dxa"/>
            <w:gridSpan w:val="2"/>
            <w:shd w:val="clear" w:color="auto" w:fill="D99594" w:themeFill="accent2" w:themeFillTint="99"/>
          </w:tcPr>
          <w:p w14:paraId="48F67D73" w14:textId="09211052" w:rsidR="00603CF2" w:rsidRPr="000677B2" w:rsidRDefault="00603CF2" w:rsidP="000677B2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/>
                <w:i/>
                <w:sz w:val="32"/>
                <w:szCs w:val="32"/>
              </w:rPr>
              <w:t>AKTIVNOSTI</w:t>
            </w:r>
          </w:p>
        </w:tc>
      </w:tr>
      <w:tr w:rsidR="00603CF2" w14:paraId="46E3F6DC" w14:textId="77777777" w:rsidTr="00603CF2">
        <w:trPr>
          <w:trHeight w:val="236"/>
        </w:trPr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14:paraId="3173E9FA" w14:textId="6D949EA9" w:rsidR="00603CF2" w:rsidRPr="002A29C0" w:rsidRDefault="00603CF2" w:rsidP="00603CF2">
            <w:pPr>
              <w:rPr>
                <w:i/>
                <w:color w:val="FF0000"/>
              </w:rPr>
            </w:pPr>
            <w:r w:rsidRPr="002A29C0">
              <w:rPr>
                <w:rFonts w:ascii="Calibri" w:hAnsi="Calibri" w:cs="Calibri"/>
                <w:i/>
                <w:color w:val="C00000"/>
              </w:rPr>
              <w:t>Korisnik u aplikaciji mora odabrati aktivnost</w:t>
            </w:r>
            <w:r>
              <w:rPr>
                <w:rFonts w:ascii="Calibri" w:hAnsi="Calibri" w:cs="Calibri"/>
                <w:i/>
                <w:color w:val="C00000"/>
              </w:rPr>
              <w:t>(i) koju(e)</w:t>
            </w:r>
            <w:r w:rsidRPr="002A29C0">
              <w:rPr>
                <w:rFonts w:ascii="Calibri" w:hAnsi="Calibri" w:cs="Calibri"/>
                <w:i/>
                <w:color w:val="C00000"/>
              </w:rPr>
              <w:t xml:space="preserve"> planira provesti i koj</w:t>
            </w:r>
            <w:r>
              <w:rPr>
                <w:rFonts w:ascii="Calibri" w:hAnsi="Calibri" w:cs="Calibri"/>
                <w:i/>
                <w:color w:val="C00000"/>
              </w:rPr>
              <w:t>a(e)</w:t>
            </w:r>
            <w:r w:rsidRPr="002A29C0">
              <w:rPr>
                <w:rFonts w:ascii="Calibri" w:hAnsi="Calibri" w:cs="Calibri"/>
                <w:i/>
                <w:color w:val="C00000"/>
              </w:rPr>
              <w:t xml:space="preserve"> </w:t>
            </w:r>
            <w:r>
              <w:rPr>
                <w:rFonts w:ascii="Calibri" w:hAnsi="Calibri" w:cs="Calibri"/>
                <w:i/>
                <w:color w:val="C00000"/>
              </w:rPr>
              <w:t>mora(ju)</w:t>
            </w:r>
            <w:r w:rsidRPr="002A29C0">
              <w:rPr>
                <w:rFonts w:ascii="Calibri" w:hAnsi="Calibri" w:cs="Calibri"/>
                <w:i/>
                <w:color w:val="C00000"/>
              </w:rPr>
              <w:t xml:space="preserve"> biti u skladu s aktivnostima prikazanim u Poslovnom planu.</w:t>
            </w:r>
          </w:p>
        </w:tc>
      </w:tr>
      <w:tr w:rsidR="00603CF2" w14:paraId="45ABD1D1" w14:textId="77777777" w:rsidTr="00603CF2">
        <w:trPr>
          <w:trHeight w:val="236"/>
        </w:trPr>
        <w:tc>
          <w:tcPr>
            <w:tcW w:w="534" w:type="dxa"/>
            <w:tcBorders>
              <w:bottom w:val="single" w:sz="4" w:space="0" w:color="auto"/>
            </w:tcBorders>
            <w:shd w:val="pct15" w:color="auto" w:fill="auto"/>
          </w:tcPr>
          <w:p w14:paraId="0C1EC610" w14:textId="419785AB" w:rsidR="00603CF2" w:rsidRPr="00AB0123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pct15" w:color="auto" w:fill="auto"/>
          </w:tcPr>
          <w:p w14:paraId="32822400" w14:textId="0D3D84DD" w:rsidR="00603CF2" w:rsidRPr="00907830" w:rsidRDefault="00603CF2" w:rsidP="00C35896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Kupnja domaćih životinja, jednogodišnjeg i višegodišnjeg bilja, sjemena i sadnog materijala</w:t>
            </w:r>
          </w:p>
        </w:tc>
      </w:tr>
      <w:tr w:rsidR="00603CF2" w14:paraId="4DCB3817" w14:textId="77777777" w:rsidTr="00603CF2">
        <w:trPr>
          <w:trHeight w:val="958"/>
        </w:trPr>
        <w:tc>
          <w:tcPr>
            <w:tcW w:w="534" w:type="dxa"/>
            <w:shd w:val="pct15" w:color="auto" w:fill="auto"/>
          </w:tcPr>
          <w:p w14:paraId="2695718B" w14:textId="6CEFB933" w:rsidR="00603CF2" w:rsidRPr="00AB0123" w:rsidRDefault="00603CF2" w:rsidP="00C2209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8930" w:type="dxa"/>
            <w:shd w:val="pct15" w:color="auto" w:fill="auto"/>
          </w:tcPr>
          <w:p w14:paraId="4F10AD0A" w14:textId="13A11AFF" w:rsidR="00603CF2" w:rsidRPr="0012191B" w:rsidRDefault="00603CF2" w:rsidP="00C2209E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Kupnja, građenje i/ili opremanje zatvorenih/zaštićenih prostora i objekata te ostalih gospodarskih objekata uključujući vanjsku i unutarnju infrastrukturu u sklopu poljoprivrednog gospodarstva u svrhu obavljanja poljoprivredne proizvodnje i/ili prerade proizvoda iz Priloga I. Pravilnika osim proizvoda ribarstva</w:t>
            </w:r>
          </w:p>
        </w:tc>
      </w:tr>
      <w:tr w:rsidR="00603CF2" w14:paraId="39464B29" w14:textId="77777777" w:rsidTr="00603CF2">
        <w:trPr>
          <w:trHeight w:val="296"/>
        </w:trPr>
        <w:tc>
          <w:tcPr>
            <w:tcW w:w="534" w:type="dxa"/>
            <w:tcBorders>
              <w:bottom w:val="single" w:sz="4" w:space="0" w:color="auto"/>
            </w:tcBorders>
            <w:shd w:val="pct15" w:color="auto" w:fill="auto"/>
          </w:tcPr>
          <w:p w14:paraId="6368955F" w14:textId="43A0CFB0" w:rsidR="00603CF2" w:rsidRPr="00AB0123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pct15" w:color="auto" w:fill="auto"/>
          </w:tcPr>
          <w:p w14:paraId="57AA3F2B" w14:textId="4E31B138" w:rsidR="00603CF2" w:rsidRPr="00A81A14" w:rsidRDefault="00603CF2" w:rsidP="00C35896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Kupnja ili zakup poljoprivrednog zemljišta</w:t>
            </w:r>
          </w:p>
        </w:tc>
      </w:tr>
      <w:tr w:rsidR="00603CF2" w14:paraId="23B3ED5C" w14:textId="77777777" w:rsidTr="00603CF2">
        <w:trPr>
          <w:trHeight w:val="219"/>
        </w:trPr>
        <w:tc>
          <w:tcPr>
            <w:tcW w:w="534" w:type="dxa"/>
            <w:tcBorders>
              <w:bottom w:val="single" w:sz="4" w:space="0" w:color="auto"/>
            </w:tcBorders>
            <w:shd w:val="pct15" w:color="auto" w:fill="auto"/>
          </w:tcPr>
          <w:p w14:paraId="6A24C8E7" w14:textId="0B4C7E03" w:rsidR="00603CF2" w:rsidRPr="00AB0123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pct15" w:color="auto" w:fill="auto"/>
          </w:tcPr>
          <w:p w14:paraId="0B465191" w14:textId="3E374A28" w:rsidR="00603CF2" w:rsidRPr="00A81A14" w:rsidRDefault="00603CF2" w:rsidP="00C35896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Kupnja poljoprivredne mehanizacije, strojeva i opreme</w:t>
            </w:r>
          </w:p>
        </w:tc>
      </w:tr>
      <w:tr w:rsidR="00603CF2" w14:paraId="0E635935" w14:textId="77777777" w:rsidTr="00603CF2">
        <w:trPr>
          <w:trHeight w:val="228"/>
        </w:trPr>
        <w:tc>
          <w:tcPr>
            <w:tcW w:w="534" w:type="dxa"/>
            <w:tcBorders>
              <w:bottom w:val="single" w:sz="4" w:space="0" w:color="auto"/>
            </w:tcBorders>
            <w:shd w:val="pct15" w:color="auto" w:fill="auto"/>
          </w:tcPr>
          <w:p w14:paraId="43804341" w14:textId="108B0239" w:rsidR="00603CF2" w:rsidRPr="00AB0123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pct15" w:color="auto" w:fill="auto"/>
          </w:tcPr>
          <w:p w14:paraId="227C1CA3" w14:textId="203C4719" w:rsidR="00603CF2" w:rsidRPr="00A81A14" w:rsidRDefault="00603CF2" w:rsidP="00C35896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Podizanje novih i/ili restrukturiranje postojećih višegodišnjih nasada</w:t>
            </w:r>
          </w:p>
        </w:tc>
      </w:tr>
      <w:tr w:rsidR="00603CF2" w14:paraId="2CCDA0D3" w14:textId="77777777" w:rsidTr="00603CF2">
        <w:trPr>
          <w:trHeight w:val="70"/>
        </w:trPr>
        <w:tc>
          <w:tcPr>
            <w:tcW w:w="534" w:type="dxa"/>
            <w:shd w:val="pct15" w:color="auto" w:fill="auto"/>
          </w:tcPr>
          <w:p w14:paraId="788FE4D7" w14:textId="3FE102F9" w:rsidR="00603CF2" w:rsidRPr="00AB0123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8930" w:type="dxa"/>
            <w:shd w:val="pct15" w:color="auto" w:fill="auto"/>
          </w:tcPr>
          <w:p w14:paraId="5AB354EB" w14:textId="2AA0DECB" w:rsidR="00603CF2" w:rsidRDefault="00603CF2" w:rsidP="00C35896"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Uređenje i poboljšanje kvalitete poljoprivrednog zemljišta u svrhu poljoprivredne proizvodnje                       </w:t>
            </w:r>
          </w:p>
        </w:tc>
      </w:tr>
      <w:tr w:rsidR="00603CF2" w14:paraId="4056400E" w14:textId="77777777" w:rsidTr="00603CF2">
        <w:trPr>
          <w:trHeight w:val="455"/>
        </w:trPr>
        <w:tc>
          <w:tcPr>
            <w:tcW w:w="534" w:type="dxa"/>
            <w:shd w:val="pct15" w:color="auto" w:fill="auto"/>
          </w:tcPr>
          <w:p w14:paraId="2DEB097D" w14:textId="363BE220" w:rsidR="00603CF2" w:rsidRPr="00AB0123" w:rsidRDefault="00603CF2" w:rsidP="00C35896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8930" w:type="dxa"/>
            <w:shd w:val="pct15" w:color="auto" w:fill="auto"/>
          </w:tcPr>
          <w:p w14:paraId="5579E515" w14:textId="434AF6CE" w:rsidR="00603CF2" w:rsidRPr="0012191B" w:rsidRDefault="00603CF2" w:rsidP="00C35896">
            <w:pPr>
              <w:jc w:val="both"/>
            </w:pPr>
            <w:r w:rsidRPr="00AB0123"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AB0123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AB0123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Građenje i/ili opremanje objekta za prodaju i prezentaciju vlastitih poljoprivrednih proizvoda uključujući i troškove promidžbe vlastitih poljoprivrednih proizvoda</w:t>
            </w:r>
          </w:p>
        </w:tc>
      </w:tr>
      <w:tr w:rsidR="00603CF2" w14:paraId="41E1256B" w14:textId="77777777" w:rsidTr="00603CF2">
        <w:trPr>
          <w:trHeight w:val="472"/>
        </w:trPr>
        <w:tc>
          <w:tcPr>
            <w:tcW w:w="534" w:type="dxa"/>
            <w:shd w:val="pct15" w:color="auto" w:fill="auto"/>
          </w:tcPr>
          <w:p w14:paraId="6ED146F2" w14:textId="325EAD08" w:rsidR="00603CF2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8930" w:type="dxa"/>
            <w:shd w:val="pct15" w:color="auto" w:fill="auto"/>
          </w:tcPr>
          <w:p w14:paraId="2D69CBFF" w14:textId="68DC4773" w:rsidR="00603CF2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1" w:name="Check2"/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end"/>
            </w:r>
            <w:bookmarkEnd w:id="1"/>
            <w:r>
              <w:rPr>
                <w:rFonts w:ascii="Calibri" w:hAnsi="Calibri" w:cs="Calibri"/>
              </w:rPr>
              <w:t>Stjecanje potrebnih stručnih znanja i sposobnosti za obavljanje poljoprivredne proizvodnje i prerade proizvoda iz Priloga I ovog Pravilnika</w:t>
            </w:r>
          </w:p>
          <w:p w14:paraId="2EA3181F" w14:textId="3CC05423" w:rsidR="00603CF2" w:rsidRPr="00DA64B4" w:rsidRDefault="00603CF2" w:rsidP="00603CF2">
            <w:pPr>
              <w:rPr>
                <w:rFonts w:ascii="Calibri" w:hAnsi="Calibri" w:cs="Calibri"/>
                <w:i/>
                <w:color w:val="FF0000"/>
              </w:rPr>
            </w:pPr>
            <w:r w:rsidRPr="00DA64B4">
              <w:rPr>
                <w:rFonts w:ascii="Calibri" w:hAnsi="Calibri" w:cs="Calibri"/>
                <w:i/>
                <w:color w:val="FF0000"/>
              </w:rPr>
              <w:t xml:space="preserve">Napomena: </w:t>
            </w:r>
            <w:r>
              <w:rPr>
                <w:rFonts w:ascii="Calibri" w:hAnsi="Calibri" w:cs="Calibri"/>
                <w:i/>
                <w:color w:val="FF0000"/>
              </w:rPr>
              <w:t>Aktivnosti iz točke 8. i 9.</w:t>
            </w:r>
            <w:r w:rsidRPr="00DA64B4">
              <w:rPr>
                <w:rFonts w:ascii="Calibri" w:hAnsi="Calibri" w:cs="Calibri"/>
                <w:i/>
                <w:color w:val="FF0000"/>
              </w:rPr>
              <w:t xml:space="preserve"> </w:t>
            </w:r>
            <w:r>
              <w:t xml:space="preserve"> </w:t>
            </w:r>
            <w:r w:rsidRPr="00603CF2">
              <w:rPr>
                <w:rFonts w:ascii="Calibri" w:hAnsi="Calibri" w:cs="Calibri"/>
                <w:i/>
                <w:color w:val="FF0000"/>
              </w:rPr>
              <w:t>ne mogu se prikazati kao jedine aktivnosti</w:t>
            </w:r>
          </w:p>
        </w:tc>
      </w:tr>
      <w:tr w:rsidR="00603CF2" w14:paraId="4A5A15B6" w14:textId="77777777" w:rsidTr="00603CF2">
        <w:trPr>
          <w:trHeight w:val="81"/>
        </w:trPr>
        <w:tc>
          <w:tcPr>
            <w:tcW w:w="534" w:type="dxa"/>
            <w:tcBorders>
              <w:bottom w:val="single" w:sz="4" w:space="0" w:color="auto"/>
            </w:tcBorders>
            <w:shd w:val="pct15" w:color="auto" w:fill="auto"/>
          </w:tcPr>
          <w:p w14:paraId="08ED5BFF" w14:textId="7520E9B7" w:rsidR="00603CF2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shd w:val="pct15" w:color="auto" w:fill="auto"/>
          </w:tcPr>
          <w:p w14:paraId="2150A229" w14:textId="7DCC7C77" w:rsidR="00603CF2" w:rsidRDefault="00603CF2" w:rsidP="00C35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Operativno poslovanje poljoprivrednog gospodarstva</w:t>
            </w:r>
          </w:p>
          <w:p w14:paraId="2AB3AF55" w14:textId="39308B35" w:rsidR="00603CF2" w:rsidRPr="00DA64B4" w:rsidRDefault="00603CF2" w:rsidP="000677B2">
            <w:pPr>
              <w:rPr>
                <w:rFonts w:ascii="Calibri" w:hAnsi="Calibri" w:cs="Calibri"/>
                <w:i/>
                <w:color w:val="FF0000"/>
              </w:rPr>
            </w:pPr>
            <w:r w:rsidRPr="00DA64B4">
              <w:rPr>
                <w:rFonts w:ascii="Calibri" w:hAnsi="Calibri" w:cs="Calibri"/>
                <w:i/>
                <w:color w:val="FF0000"/>
              </w:rPr>
              <w:t xml:space="preserve">Napomena: </w:t>
            </w:r>
            <w:r>
              <w:rPr>
                <w:rFonts w:ascii="Calibri" w:hAnsi="Calibri" w:cs="Calibri"/>
                <w:i/>
                <w:color w:val="FF0000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</w:rPr>
              <w:t>Aktivnosti iz točke 8. i 9.</w:t>
            </w:r>
            <w:r w:rsidRPr="00DA64B4">
              <w:rPr>
                <w:rFonts w:ascii="Calibri" w:hAnsi="Calibri" w:cs="Calibri"/>
                <w:i/>
                <w:color w:val="FF0000"/>
              </w:rPr>
              <w:t xml:space="preserve"> </w:t>
            </w:r>
            <w:r>
              <w:t xml:space="preserve"> </w:t>
            </w:r>
            <w:r w:rsidRPr="00603CF2">
              <w:rPr>
                <w:rFonts w:ascii="Calibri" w:hAnsi="Calibri" w:cs="Calibri"/>
                <w:i/>
                <w:color w:val="FF0000"/>
              </w:rPr>
              <w:t>ne mogu se prikazati kao jedine aktivnosti</w:t>
            </w:r>
          </w:p>
        </w:tc>
      </w:tr>
    </w:tbl>
    <w:p w14:paraId="4C982634" w14:textId="77777777"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D916" w14:textId="77777777" w:rsidR="00FE65C0" w:rsidRDefault="00FE65C0" w:rsidP="003406FF">
      <w:pPr>
        <w:spacing w:after="0" w:line="240" w:lineRule="auto"/>
      </w:pPr>
      <w:r>
        <w:separator/>
      </w:r>
    </w:p>
  </w:endnote>
  <w:endnote w:type="continuationSeparator" w:id="0">
    <w:p w14:paraId="3C776273" w14:textId="77777777" w:rsidR="00FE65C0" w:rsidRDefault="00FE65C0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08CCA" w14:textId="77777777" w:rsidR="0041199A" w:rsidRDefault="004119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A758B" w14:textId="77777777"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DC95B1F" wp14:editId="40B98050">
          <wp:simplePos x="0" y="0"/>
          <wp:positionH relativeFrom="column">
            <wp:posOffset>2150745</wp:posOffset>
          </wp:positionH>
          <wp:positionV relativeFrom="paragraph">
            <wp:posOffset>9812655</wp:posOffset>
          </wp:positionV>
          <wp:extent cx="504825" cy="3422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53E">
      <w:rPr>
        <w:rFonts w:ascii="Calibri" w:hAnsi="Calibri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8315A" w14:textId="77777777" w:rsidR="0041199A" w:rsidRDefault="004119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10857" w14:textId="77777777" w:rsidR="00FE65C0" w:rsidRDefault="00FE65C0" w:rsidP="003406FF">
      <w:pPr>
        <w:spacing w:after="0" w:line="240" w:lineRule="auto"/>
      </w:pPr>
      <w:r>
        <w:separator/>
      </w:r>
    </w:p>
  </w:footnote>
  <w:footnote w:type="continuationSeparator" w:id="0">
    <w:p w14:paraId="51CB035F" w14:textId="77777777" w:rsidR="00FE65C0" w:rsidRDefault="00FE65C0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A3DE3" w14:textId="77777777" w:rsidR="0041199A" w:rsidRDefault="004119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8A229" w14:textId="77777777" w:rsidR="00CA6A88" w:rsidRDefault="00CA6A88">
    <w:pPr>
      <w:pStyle w:val="Header"/>
    </w:pPr>
    <w:r>
      <w:ptab w:relativeTo="margin" w:alignment="left" w:leader="none"/>
    </w:r>
    <w:r w:rsidR="00EB4F9D">
      <w:rPr>
        <w:noProof/>
      </w:rPr>
      <w:drawing>
        <wp:inline distT="0" distB="0" distL="0" distR="0" wp14:anchorId="08F68963" wp14:editId="75014BE4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C899C" w14:textId="77777777" w:rsidR="0041199A" w:rsidRDefault="004119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776A9"/>
    <w:multiLevelType w:val="hybridMultilevel"/>
    <w:tmpl w:val="078E4310"/>
    <w:lvl w:ilvl="0" w:tplc="3EC6AE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BB"/>
    <w:rsid w:val="00000020"/>
    <w:rsid w:val="000053F8"/>
    <w:rsid w:val="0002199B"/>
    <w:rsid w:val="00030168"/>
    <w:rsid w:val="00032034"/>
    <w:rsid w:val="000677B2"/>
    <w:rsid w:val="000761C0"/>
    <w:rsid w:val="000D4883"/>
    <w:rsid w:val="000F55C7"/>
    <w:rsid w:val="000F6902"/>
    <w:rsid w:val="00111F82"/>
    <w:rsid w:val="001211EC"/>
    <w:rsid w:val="0012191B"/>
    <w:rsid w:val="00123CE0"/>
    <w:rsid w:val="001464BD"/>
    <w:rsid w:val="001844E0"/>
    <w:rsid w:val="001A408E"/>
    <w:rsid w:val="001B28E9"/>
    <w:rsid w:val="001D33BD"/>
    <w:rsid w:val="001D5B6E"/>
    <w:rsid w:val="001D68BF"/>
    <w:rsid w:val="001E28B3"/>
    <w:rsid w:val="001E75B4"/>
    <w:rsid w:val="001F6436"/>
    <w:rsid w:val="00207AB1"/>
    <w:rsid w:val="00256F87"/>
    <w:rsid w:val="002628FA"/>
    <w:rsid w:val="0026645A"/>
    <w:rsid w:val="002823CB"/>
    <w:rsid w:val="002A199F"/>
    <w:rsid w:val="002A29C0"/>
    <w:rsid w:val="002A47D4"/>
    <w:rsid w:val="002C2EEA"/>
    <w:rsid w:val="002C63B6"/>
    <w:rsid w:val="002E153C"/>
    <w:rsid w:val="0030482F"/>
    <w:rsid w:val="00340656"/>
    <w:rsid w:val="003406FF"/>
    <w:rsid w:val="003716E0"/>
    <w:rsid w:val="00383D6A"/>
    <w:rsid w:val="00391583"/>
    <w:rsid w:val="003B4F10"/>
    <w:rsid w:val="003B4FE3"/>
    <w:rsid w:val="0041199A"/>
    <w:rsid w:val="004A1CD9"/>
    <w:rsid w:val="004A2540"/>
    <w:rsid w:val="004C2FAC"/>
    <w:rsid w:val="004D5617"/>
    <w:rsid w:val="004E1B50"/>
    <w:rsid w:val="004F2BCC"/>
    <w:rsid w:val="0050286E"/>
    <w:rsid w:val="00523DC4"/>
    <w:rsid w:val="0053095E"/>
    <w:rsid w:val="0055315A"/>
    <w:rsid w:val="0056664F"/>
    <w:rsid w:val="00567621"/>
    <w:rsid w:val="00586EF0"/>
    <w:rsid w:val="00591907"/>
    <w:rsid w:val="005C2548"/>
    <w:rsid w:val="00603CF2"/>
    <w:rsid w:val="00676BA5"/>
    <w:rsid w:val="0068121E"/>
    <w:rsid w:val="006C60E5"/>
    <w:rsid w:val="00701FB8"/>
    <w:rsid w:val="0071490C"/>
    <w:rsid w:val="00715024"/>
    <w:rsid w:val="007363BC"/>
    <w:rsid w:val="00761541"/>
    <w:rsid w:val="00766754"/>
    <w:rsid w:val="007779BE"/>
    <w:rsid w:val="00780CBB"/>
    <w:rsid w:val="007A1359"/>
    <w:rsid w:val="007D67F4"/>
    <w:rsid w:val="007E3A5E"/>
    <w:rsid w:val="007F327D"/>
    <w:rsid w:val="00806129"/>
    <w:rsid w:val="0080789C"/>
    <w:rsid w:val="008162F9"/>
    <w:rsid w:val="00851859"/>
    <w:rsid w:val="00883E44"/>
    <w:rsid w:val="00890EFB"/>
    <w:rsid w:val="008910E0"/>
    <w:rsid w:val="00907830"/>
    <w:rsid w:val="00915D90"/>
    <w:rsid w:val="00944F46"/>
    <w:rsid w:val="00954845"/>
    <w:rsid w:val="00997B38"/>
    <w:rsid w:val="009E2E3D"/>
    <w:rsid w:val="009E3404"/>
    <w:rsid w:val="009E3504"/>
    <w:rsid w:val="009E5309"/>
    <w:rsid w:val="009E677A"/>
    <w:rsid w:val="009F21A6"/>
    <w:rsid w:val="009F7A5B"/>
    <w:rsid w:val="00A105DB"/>
    <w:rsid w:val="00A166E2"/>
    <w:rsid w:val="00A65D09"/>
    <w:rsid w:val="00A81A14"/>
    <w:rsid w:val="00A941D1"/>
    <w:rsid w:val="00AA3CCD"/>
    <w:rsid w:val="00AC12CB"/>
    <w:rsid w:val="00AE6EFA"/>
    <w:rsid w:val="00AE74C7"/>
    <w:rsid w:val="00AF7104"/>
    <w:rsid w:val="00B34E82"/>
    <w:rsid w:val="00B525DC"/>
    <w:rsid w:val="00B95DAC"/>
    <w:rsid w:val="00BA753B"/>
    <w:rsid w:val="00BB70E5"/>
    <w:rsid w:val="00BE59E9"/>
    <w:rsid w:val="00BF1746"/>
    <w:rsid w:val="00C2209E"/>
    <w:rsid w:val="00C35896"/>
    <w:rsid w:val="00C53C67"/>
    <w:rsid w:val="00C55B9A"/>
    <w:rsid w:val="00C87EB3"/>
    <w:rsid w:val="00C9517E"/>
    <w:rsid w:val="00CA6A88"/>
    <w:rsid w:val="00CB5739"/>
    <w:rsid w:val="00CF575A"/>
    <w:rsid w:val="00D21487"/>
    <w:rsid w:val="00D24684"/>
    <w:rsid w:val="00D35FBD"/>
    <w:rsid w:val="00D50699"/>
    <w:rsid w:val="00D659B3"/>
    <w:rsid w:val="00D72E16"/>
    <w:rsid w:val="00DA4E8D"/>
    <w:rsid w:val="00DA64B4"/>
    <w:rsid w:val="00DE1148"/>
    <w:rsid w:val="00DF7B55"/>
    <w:rsid w:val="00E07CEC"/>
    <w:rsid w:val="00E1402F"/>
    <w:rsid w:val="00E34E25"/>
    <w:rsid w:val="00E425FB"/>
    <w:rsid w:val="00E73D99"/>
    <w:rsid w:val="00E812C1"/>
    <w:rsid w:val="00EA5654"/>
    <w:rsid w:val="00EB4F9D"/>
    <w:rsid w:val="00EC42A3"/>
    <w:rsid w:val="00ED7AB6"/>
    <w:rsid w:val="00F04C9A"/>
    <w:rsid w:val="00F175A1"/>
    <w:rsid w:val="00F21AE9"/>
    <w:rsid w:val="00F27EDD"/>
    <w:rsid w:val="00F74CB6"/>
    <w:rsid w:val="00F8411F"/>
    <w:rsid w:val="00FA0A69"/>
    <w:rsid w:val="00FB577A"/>
    <w:rsid w:val="00FC5BF4"/>
    <w:rsid w:val="00FE65C0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C8B2A"/>
  <w15:docId w15:val="{D1959A89-B9C8-4812-86CB-37B1C9D1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4B6DE-1227-45A9-8310-E314B2D5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ana.jurkovic</dc:creator>
  <cp:lastModifiedBy>Luka Miškić</cp:lastModifiedBy>
  <cp:revision>2</cp:revision>
  <dcterms:created xsi:type="dcterms:W3CDTF">2015-04-28T11:05:00Z</dcterms:created>
  <dcterms:modified xsi:type="dcterms:W3CDTF">2015-04-28T11:05:00Z</dcterms:modified>
</cp:coreProperties>
</file>